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AE" w:rsidRDefault="00BC59A5">
      <w:r>
        <w:t>Всё что надо знать о электронном документообороте</w:t>
      </w:r>
      <w:r w:rsidR="00962942">
        <w:t>.</w:t>
      </w:r>
      <w:bookmarkStart w:id="0" w:name="_GoBack"/>
      <w:bookmarkEnd w:id="0"/>
    </w:p>
    <w:p w:rsidR="00BC59A5" w:rsidRDefault="00BC59A5"/>
    <w:p w:rsidR="00BC59A5" w:rsidRDefault="00BC59A5">
      <w:r>
        <w:t>Электронный документооборот (ЭДО) – это обмен документами в электронном виде, при котором стороны подписывают документы с помощью электронно-цифровых подписей (ЭЦП)</w:t>
      </w:r>
      <w:r w:rsidR="00F833CE">
        <w:t>.</w:t>
      </w:r>
      <w:r>
        <w:t xml:space="preserve"> </w:t>
      </w:r>
    </w:p>
    <w:p w:rsidR="00BC59A5" w:rsidRDefault="00BC59A5"/>
    <w:p w:rsidR="00BC59A5" w:rsidRDefault="00BC59A5">
      <w:r>
        <w:t>Обмен документов в этом случае происходит через какого-либо оператора ЭДО. Операторы ЭДО это как нотариусы, они подтверждают, что документ корректно подписан сторонами.</w:t>
      </w:r>
    </w:p>
    <w:p w:rsidR="00BC59A5" w:rsidRDefault="00BC59A5"/>
    <w:p w:rsidR="00304C9C" w:rsidRDefault="00304C9C">
      <w:r>
        <w:t>ЭЦП – это как подпись, она уникальна и подтверждает, что именно вы подписали документ.</w:t>
      </w:r>
    </w:p>
    <w:p w:rsidR="00F833CE" w:rsidRDefault="00F833CE" w:rsidP="00F833CE"/>
    <w:p w:rsidR="00F833CE" w:rsidRDefault="00F833CE" w:rsidP="00F833CE">
      <w:r>
        <w:t xml:space="preserve">В первую очередь ЭДО необходимо для обмена первичными документами (Накладные или УПД). Также можно подписывать любой другой документ, хоть спецификации, хоть договоры и </w:t>
      </w:r>
      <w:proofErr w:type="spellStart"/>
      <w:r>
        <w:t>доп.соглашения</w:t>
      </w:r>
      <w:proofErr w:type="spellEnd"/>
      <w:r>
        <w:t>.</w:t>
      </w:r>
    </w:p>
    <w:p w:rsidR="00304C9C" w:rsidRDefault="00304C9C" w:rsidP="00304C9C"/>
    <w:p w:rsidR="00304C9C" w:rsidRDefault="00304C9C" w:rsidP="00304C9C">
      <w:r>
        <w:t>Итак, вам понадобиться:</w:t>
      </w:r>
    </w:p>
    <w:p w:rsidR="002F0428" w:rsidRDefault="002F0428" w:rsidP="002F0428">
      <w:pPr>
        <w:pStyle w:val="a4"/>
        <w:numPr>
          <w:ilvl w:val="0"/>
          <w:numId w:val="1"/>
        </w:numPr>
      </w:pPr>
      <w:r>
        <w:t>Сделать себе ЭЦП</w:t>
      </w:r>
    </w:p>
    <w:p w:rsidR="00304C9C" w:rsidRDefault="00304C9C" w:rsidP="00304C9C">
      <w:pPr>
        <w:pStyle w:val="a4"/>
        <w:numPr>
          <w:ilvl w:val="0"/>
          <w:numId w:val="1"/>
        </w:numPr>
      </w:pPr>
      <w:r>
        <w:t>Подключиться к оператору ЭДО</w:t>
      </w:r>
    </w:p>
    <w:p w:rsidR="00304C9C" w:rsidRPr="00F16F69" w:rsidRDefault="00304C9C"/>
    <w:p w:rsidR="002F0428" w:rsidRDefault="002F0428" w:rsidP="002F0428">
      <w:r>
        <w:t>Сделать ЭЦП необходимо в аккредитованном удостоверяющем центре:</w:t>
      </w:r>
    </w:p>
    <w:p w:rsidR="002F0428" w:rsidRDefault="00962942" w:rsidP="002F0428">
      <w:hyperlink r:id="rId5" w:history="1">
        <w:r w:rsidR="002F0428" w:rsidRPr="00325BA8">
          <w:rPr>
            <w:rStyle w:val="a3"/>
          </w:rPr>
          <w:t>https://digital.gov.ru/ru/activity/govservices/certification_authority/</w:t>
        </w:r>
      </w:hyperlink>
    </w:p>
    <w:p w:rsidR="002F0428" w:rsidRDefault="002F0428" w:rsidP="002F0428"/>
    <w:p w:rsidR="002F0428" w:rsidRDefault="002F0428" w:rsidP="002F0428">
      <w:r>
        <w:t xml:space="preserve">Существуют несколько видов ЭЦП, подробнее </w:t>
      </w:r>
      <w:hyperlink r:id="rId6" w:history="1">
        <w:r w:rsidRPr="00325BA8">
          <w:rPr>
            <w:rStyle w:val="a3"/>
          </w:rPr>
          <w:t>https://ca.kontur.ru/articles/vidy-ehlektronnoj-podpisi-ecp</w:t>
        </w:r>
      </w:hyperlink>
      <w:r>
        <w:t>. Вам необходимо заказать КЭП в любом удобном для вас удостоверяющем центре.</w:t>
      </w:r>
    </w:p>
    <w:p w:rsidR="002F0428" w:rsidRDefault="002F0428"/>
    <w:p w:rsidR="002F0428" w:rsidRDefault="002F0428">
      <w:r>
        <w:t>После того как ЭЦП получена подключаемся к оператору.</w:t>
      </w:r>
    </w:p>
    <w:p w:rsidR="00F16F69" w:rsidRDefault="00F16F69">
      <w:r>
        <w:t>Список действующих операторов ЭДО</w:t>
      </w:r>
      <w:r w:rsidR="00304C9C">
        <w:t>:</w:t>
      </w:r>
    </w:p>
    <w:p w:rsidR="00F16F69" w:rsidRDefault="00962942">
      <w:hyperlink r:id="rId7" w:history="1">
        <w:r w:rsidR="00F16F69" w:rsidRPr="00325BA8">
          <w:rPr>
            <w:rStyle w:val="a3"/>
          </w:rPr>
          <w:t>https://www.nalog.ru/rn77/taxation/submission_statements/operations/</w:t>
        </w:r>
      </w:hyperlink>
    </w:p>
    <w:p w:rsidR="00F16F69" w:rsidRDefault="00F16F69"/>
    <w:p w:rsidR="00F833CE" w:rsidRDefault="00F833CE" w:rsidP="00F833CE">
      <w:r>
        <w:t xml:space="preserve">Для подключения к оператору мы пришлём вам приглашение. Если вы ещё не подключены, то мы рекомендуем сотрудничать с Контуром и пришлём Вам приглашение именно из системы </w:t>
      </w:r>
      <w:proofErr w:type="spellStart"/>
      <w:r>
        <w:t>Диадок</w:t>
      </w:r>
      <w:proofErr w:type="spellEnd"/>
      <w:r>
        <w:t xml:space="preserve">-Контур. Если вы уже подключены как какому-то оператору или кто-то вам нравится больше, то мы организуем обмен между Вашим оператором и </w:t>
      </w:r>
      <w:proofErr w:type="spellStart"/>
      <w:r>
        <w:t>Диадоком</w:t>
      </w:r>
      <w:proofErr w:type="spellEnd"/>
      <w:r>
        <w:t xml:space="preserve">. </w:t>
      </w:r>
    </w:p>
    <w:p w:rsidR="00F833CE" w:rsidRDefault="00F833CE"/>
    <w:p w:rsidR="00F833CE" w:rsidRDefault="001D791C">
      <w:r>
        <w:t xml:space="preserve">Для примера так выглядит онлайн-интерфейс обмена документами системы </w:t>
      </w:r>
      <w:proofErr w:type="spellStart"/>
      <w:r>
        <w:t>Диадок</w:t>
      </w:r>
      <w:proofErr w:type="spellEnd"/>
    </w:p>
    <w:p w:rsidR="001D791C" w:rsidRDefault="001D791C">
      <w:r>
        <w:t>В таблице видно какие документы уже подписаны. А какие ожидают подписания</w:t>
      </w:r>
    </w:p>
    <w:p w:rsidR="001D791C" w:rsidRDefault="001D791C"/>
    <w:p w:rsidR="001D791C" w:rsidRDefault="001D791C">
      <w:r>
        <w:rPr>
          <w:noProof/>
          <w:lang w:eastAsia="ru-RU"/>
        </w:rPr>
        <w:drawing>
          <wp:inline distT="0" distB="0" distL="0" distR="0">
            <wp:extent cx="5940425" cy="3290995"/>
            <wp:effectExtent l="0" t="0" r="3175" b="5080"/>
            <wp:docPr id="1" name="Рисунок 1" descr="https://wiki.diadoc.ru/download/attachments/4391127/01.png?version=2&amp;modificationDate=1455961429000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.diadoc.ru/download/attachments/4391127/01.png?version=2&amp;modificationDate=1455961429000&amp;api=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91C" w:rsidRDefault="001D791C"/>
    <w:p w:rsidR="001D791C" w:rsidRDefault="001D791C"/>
    <w:p w:rsidR="00BC59A5" w:rsidRDefault="002F0428">
      <w:r>
        <w:t>Помните</w:t>
      </w:r>
      <w:r w:rsidR="00F833CE">
        <w:t>, что п</w:t>
      </w:r>
      <w:r w:rsidR="00BC59A5">
        <w:t>одписание документов через ЭДО не исключает возможности обмена документами в бумажном виде и это всегда может сдела</w:t>
      </w:r>
      <w:r>
        <w:t>ть</w:t>
      </w:r>
      <w:r w:rsidR="00BC59A5">
        <w:t xml:space="preserve"> при желании одной из сторон.</w:t>
      </w:r>
    </w:p>
    <w:p w:rsidR="002F0428" w:rsidRDefault="002F0428"/>
    <w:sectPr w:rsidR="002F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85B65"/>
    <w:multiLevelType w:val="hybridMultilevel"/>
    <w:tmpl w:val="91EEB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A5"/>
    <w:rsid w:val="001D791C"/>
    <w:rsid w:val="00287AAE"/>
    <w:rsid w:val="002F0428"/>
    <w:rsid w:val="00304C9C"/>
    <w:rsid w:val="00962942"/>
    <w:rsid w:val="00BC59A5"/>
    <w:rsid w:val="00F16F69"/>
    <w:rsid w:val="00F8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17649-E965-461B-8044-3F799C9F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F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4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alog.ru/rn77/taxation/submission_statements/oper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.kontur.ru/articles/vidy-ehlektronnoj-podpisi-ecp" TargetMode="External"/><Relationship Id="rId5" Type="http://schemas.openxmlformats.org/officeDocument/2006/relationships/hyperlink" Target="https://digital.gov.ru/ru/activity/govservices/certification_authori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Перевозкин Алексей</dc:creator>
  <cp:keywords/>
  <dc:description/>
  <cp:lastModifiedBy>Габибов Камран</cp:lastModifiedBy>
  <cp:revision>4</cp:revision>
  <dcterms:created xsi:type="dcterms:W3CDTF">2019-06-14T10:28:00Z</dcterms:created>
  <dcterms:modified xsi:type="dcterms:W3CDTF">2019-06-17T03:54:00Z</dcterms:modified>
</cp:coreProperties>
</file>